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65" w:rsidRPr="0099321F" w:rsidRDefault="002D2D65" w:rsidP="002D2D65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>Государственный экологический надзор в области охраны</w:t>
      </w:r>
    </w:p>
    <w:p w:rsidR="002D2D65" w:rsidRPr="0099321F" w:rsidRDefault="002D2D65" w:rsidP="002D2D65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и использования особо охраняемых природных территорий</w:t>
      </w:r>
    </w:p>
    <w:p w:rsidR="002D2D65" w:rsidRPr="0099321F" w:rsidRDefault="002D2D65" w:rsidP="002D2D65">
      <w:pPr>
        <w:pStyle w:val="ConsPlusNormal"/>
        <w:jc w:val="both"/>
        <w:rPr>
          <w:b/>
          <w:bCs/>
        </w:rPr>
      </w:pPr>
    </w:p>
    <w:p w:rsidR="002D2D65" w:rsidRDefault="002D2D65" w:rsidP="002D2D65">
      <w:pPr>
        <w:pStyle w:val="ConsPlusNormal"/>
        <w:jc w:val="center"/>
        <w:outlineLvl w:val="2"/>
      </w:pPr>
      <w:r>
        <w:t>1. Федеральные законы</w:t>
      </w:r>
    </w:p>
    <w:p w:rsidR="002D2D65" w:rsidRDefault="002D2D65" w:rsidP="002D2D6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438"/>
        <w:gridCol w:w="2041"/>
      </w:tblGrid>
      <w:tr w:rsidR="002D2D65" w:rsidTr="0045024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D2D65" w:rsidTr="0045024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65" w:rsidRDefault="002D2D65" w:rsidP="004502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</w:pPr>
            <w:r>
              <w:t xml:space="preserve">Федеральный </w:t>
            </w:r>
            <w:hyperlink r:id="rId5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14.03.1995 N 33-ФЗ "Об особо охраняемых природных территориях"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hyperlink r:id="rId6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7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3 статьи 9</w:t>
              </w:r>
            </w:hyperlink>
          </w:p>
          <w:p w:rsidR="002D2D65" w:rsidRDefault="002D2D65" w:rsidP="00450246">
            <w:pPr>
              <w:pStyle w:val="ConsPlusNormal"/>
              <w:jc w:val="center"/>
            </w:pPr>
            <w:hyperlink r:id="rId8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пункт 1 статьи 12</w:t>
              </w:r>
            </w:hyperlink>
          </w:p>
          <w:p w:rsidR="002D2D65" w:rsidRDefault="002D2D65" w:rsidP="00450246">
            <w:pPr>
              <w:pStyle w:val="ConsPlusNormal"/>
              <w:jc w:val="center"/>
            </w:pPr>
            <w:hyperlink r:id="rId9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10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2 статьи 15</w:t>
              </w:r>
            </w:hyperlink>
            <w:r>
              <w:t xml:space="preserve">, </w:t>
            </w:r>
            <w:hyperlink r:id="rId11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пункт 2 статьи 18</w:t>
              </w:r>
            </w:hyperlink>
          </w:p>
          <w:p w:rsidR="002D2D65" w:rsidRDefault="002D2D65" w:rsidP="00450246">
            <w:pPr>
              <w:pStyle w:val="ConsPlusNormal"/>
              <w:jc w:val="center"/>
            </w:pPr>
            <w:hyperlink r:id="rId12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пункт 3 статьи 21</w:t>
              </w:r>
            </w:hyperlink>
          </w:p>
          <w:p w:rsidR="002D2D65" w:rsidRDefault="002D2D65" w:rsidP="00450246">
            <w:pPr>
              <w:pStyle w:val="ConsPlusNormal"/>
              <w:jc w:val="center"/>
            </w:pPr>
            <w:hyperlink r:id="rId13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14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5 статьи 24</w:t>
              </w:r>
            </w:hyperlink>
          </w:p>
          <w:p w:rsidR="002D2D65" w:rsidRDefault="002D2D65" w:rsidP="00450246">
            <w:pPr>
              <w:pStyle w:val="ConsPlusNormal"/>
              <w:jc w:val="center"/>
            </w:pPr>
            <w:hyperlink r:id="rId15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16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2 статьи 27</w:t>
              </w:r>
            </w:hyperlink>
          </w:p>
          <w:p w:rsidR="002D2D65" w:rsidRDefault="002D2D65" w:rsidP="00450246">
            <w:pPr>
              <w:pStyle w:val="ConsPlusNormal"/>
              <w:jc w:val="center"/>
            </w:pPr>
            <w:hyperlink r:id="rId17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пункт 2 статьи 28</w:t>
              </w:r>
            </w:hyperlink>
          </w:p>
          <w:p w:rsidR="002D2D65" w:rsidRDefault="002D2D65" w:rsidP="00450246">
            <w:pPr>
              <w:pStyle w:val="ConsPlusNormal"/>
              <w:jc w:val="center"/>
            </w:pPr>
            <w:hyperlink r:id="rId18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пункт 1 статьи 29</w:t>
              </w:r>
            </w:hyperlink>
          </w:p>
        </w:tc>
      </w:tr>
      <w:tr w:rsidR="002D2D65" w:rsidTr="0045024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65" w:rsidRDefault="002D2D65" w:rsidP="004502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</w:pPr>
            <w:r>
              <w:t xml:space="preserve">"Земельный </w:t>
            </w:r>
            <w:hyperlink r:id="rId19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Федерации" от 25.10.2001 N 136-ФЗ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hyperlink r:id="rId20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21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5 статьи 11.2</w:t>
              </w:r>
            </w:hyperlink>
          </w:p>
          <w:p w:rsidR="002D2D65" w:rsidRDefault="002D2D65" w:rsidP="00450246">
            <w:pPr>
              <w:pStyle w:val="ConsPlusNormal"/>
              <w:jc w:val="center"/>
            </w:pPr>
            <w:hyperlink r:id="rId22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пункт 5 статьи 11.6</w:t>
              </w:r>
            </w:hyperlink>
          </w:p>
          <w:p w:rsidR="002D2D65" w:rsidRDefault="002D2D65" w:rsidP="00450246">
            <w:pPr>
              <w:pStyle w:val="ConsPlusNormal"/>
              <w:jc w:val="center"/>
            </w:pPr>
            <w:hyperlink r:id="rId23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24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8 статьи 13</w:t>
              </w:r>
            </w:hyperlink>
          </w:p>
          <w:p w:rsidR="002D2D65" w:rsidRDefault="002D2D65" w:rsidP="00450246">
            <w:pPr>
              <w:pStyle w:val="ConsPlusNormal"/>
              <w:jc w:val="center"/>
            </w:pPr>
            <w:hyperlink r:id="rId25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пункт 8 статьи 27</w:t>
              </w:r>
            </w:hyperlink>
          </w:p>
        </w:tc>
      </w:tr>
      <w:tr w:rsidR="002D2D65" w:rsidTr="0045024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65" w:rsidRDefault="002D2D65" w:rsidP="004502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</w:pPr>
            <w:r>
              <w:t xml:space="preserve">Федеральный </w:t>
            </w:r>
            <w:hyperlink r:id="rId26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hyperlink r:id="rId27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Статьи 34</w:t>
              </w:r>
            </w:hyperlink>
            <w:r>
              <w:t xml:space="preserve"> - </w:t>
            </w:r>
            <w:hyperlink r:id="rId28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53</w:t>
              </w:r>
            </w:hyperlink>
            <w:r>
              <w:t xml:space="preserve"> </w:t>
            </w:r>
            <w:hyperlink r:id="rId29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части 3</w:t>
              </w:r>
            </w:hyperlink>
            <w:r>
              <w:t xml:space="preserve">, </w:t>
            </w:r>
            <w:hyperlink r:id="rId30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6 статьи 62.4</w:t>
              </w:r>
            </w:hyperlink>
          </w:p>
          <w:p w:rsidR="002D2D65" w:rsidRDefault="002D2D65" w:rsidP="00450246">
            <w:pPr>
              <w:pStyle w:val="ConsPlusNormal"/>
              <w:jc w:val="center"/>
            </w:pPr>
            <w:hyperlink r:id="rId31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часть 7, статьи 67</w:t>
              </w:r>
            </w:hyperlink>
          </w:p>
          <w:p w:rsidR="002D2D65" w:rsidRDefault="002D2D65" w:rsidP="00450246">
            <w:pPr>
              <w:pStyle w:val="ConsPlusNormal"/>
              <w:jc w:val="center"/>
            </w:pPr>
            <w:hyperlink r:id="rId32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статья 77</w:t>
              </w:r>
            </w:hyperlink>
          </w:p>
        </w:tc>
      </w:tr>
    </w:tbl>
    <w:p w:rsidR="002D2D65" w:rsidRDefault="002D2D65" w:rsidP="002D2D65">
      <w:pPr>
        <w:pStyle w:val="ConsPlusNormal"/>
        <w:jc w:val="both"/>
      </w:pPr>
    </w:p>
    <w:p w:rsidR="002D2D65" w:rsidRDefault="002D2D65" w:rsidP="002D2D65">
      <w:pPr>
        <w:pStyle w:val="ConsPlusNormal"/>
        <w:jc w:val="center"/>
        <w:outlineLvl w:val="2"/>
      </w:pPr>
      <w:r>
        <w:t>2. Указы Президента Российской Федерации, постановления</w:t>
      </w:r>
    </w:p>
    <w:p w:rsidR="002D2D65" w:rsidRDefault="002D2D65" w:rsidP="002D2D65">
      <w:pPr>
        <w:pStyle w:val="ConsPlusNormal"/>
        <w:jc w:val="center"/>
      </w:pPr>
      <w:r>
        <w:t>и распоряжения Правительства Российской Федерации</w:t>
      </w:r>
    </w:p>
    <w:p w:rsidR="002D2D65" w:rsidRDefault="002D2D65" w:rsidP="002D2D6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2D2D65" w:rsidTr="0045024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D2D65" w:rsidTr="0045024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65" w:rsidRDefault="002D2D65" w:rsidP="004502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</w:pPr>
            <w:hyperlink r:id="rId33" w:tooltip="Постановление Правительства РФ от 10.08.1993 N 769 (ред. от 01.11.2012) &quot;Об утверждении Положения о национальных природных парках Российской Федерации&quot;{КонсультантПлюс}" w:history="1">
              <w:r>
                <w:rPr>
                  <w:color w:val="0000FF"/>
                </w:rPr>
                <w:t>Положения</w:t>
              </w:r>
            </w:hyperlink>
            <w:r>
              <w:t xml:space="preserve"> о национальных природных парках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</w:pPr>
            <w:hyperlink r:id="rId34" w:tooltip="Постановление Правительства РФ от 10.08.1993 N 769 (ред. от 01.11.2012) &quot;Об утверждении Положения о национальных природных парках Российской Федера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10.08.1993 N 769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hyperlink r:id="rId35" w:tooltip="Постановление Правительства РФ от 10.08.1993 N 769 (ред. от 01.11.2012) &quot;Об утверждении Положения о национальных природных парках Российской Федерации&quot;{КонсультантПлюс}" w:history="1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36" w:tooltip="Постановление Правительства РФ от 10.08.1993 N 769 (ред. от 01.11.2012) &quot;Об утверждении Положения о национальных природных парках Российской Федерации&quot;{КонсультантПлюс}" w:history="1">
              <w:r>
                <w:rPr>
                  <w:color w:val="0000FF"/>
                </w:rPr>
                <w:t>28</w:t>
              </w:r>
            </w:hyperlink>
          </w:p>
        </w:tc>
      </w:tr>
      <w:tr w:rsidR="002D2D65" w:rsidTr="0045024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65" w:rsidRDefault="002D2D65" w:rsidP="004502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</w:pPr>
            <w:r>
              <w:t xml:space="preserve">О государственном надзоре в области </w:t>
            </w:r>
            <w:r>
              <w:lastRenderedPageBreak/>
              <w:t>охраны и использования особо охраняемых природных территорий федерального значения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</w:pPr>
            <w:hyperlink r:id="rId37" w:tooltip="Постановление Правительства РФ от 24.12.2012 N 1391 (ред. от 17.07.2015) &quot;О государственном надзоре в области охраны и использования особо охраняемых природных территорий федерального значения&quot; (вместе с &quot;Положением о государственном надзоре в области охраны и использования особо охраняемых природных территорий федерального значения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Российской Федерации от 24.12.2012 N 1391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proofErr w:type="spellStart"/>
            <w:r>
              <w:lastRenderedPageBreak/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hyperlink r:id="rId38" w:tooltip="Постановление Правительства РФ от 24.12.2012 N 1391 (ред. от 17.07.2015) &quot;О государственном надзоре в области охраны и использования особо охраняемых природных территорий федерального значения&quot; (вместе с &quot;Положением о государственном надзоре в области охраны и использования особо охраняемых природных территорий федерального значения&quot;)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39" w:tooltip="Постановление Правительства РФ от 24.12.2012 N 1391 (ред. от 17.07.2015) &quot;О государственном надзоре в области охраны и использования особо охраняемых природных территорий федерального значения&quot; (вместе с &quot;Положением о государственном надзоре в области охраны и использования особо охраняемых природных территорий федерального значения&quot;){КонсультантПлюс}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40" w:tooltip="Постановление Правительства РФ от 24.12.2012 N 1391 (ред. от 17.07.2015) &quot;О государственном надзоре в области охраны и использования особо охраняемых природных территорий федерального значения&quot; (вместе с &quot;Положением о государственном надзоре в области охраны и использования особо охраняемых природных территорий федерального значения&quot;){КонсультантПлюс}" w:history="1">
              <w:r>
                <w:rPr>
                  <w:color w:val="0000FF"/>
                </w:rPr>
                <w:t>9</w:t>
              </w:r>
            </w:hyperlink>
          </w:p>
        </w:tc>
      </w:tr>
      <w:tr w:rsidR="002D2D65" w:rsidTr="0045024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65" w:rsidRDefault="002D2D65" w:rsidP="0045024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</w:pPr>
            <w:hyperlink r:id="rId41" w:tooltip="Постановление Правительства РФ от 19.02.2015 N 138 &quot;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</w:pPr>
            <w:hyperlink r:id="rId42" w:tooltip="Постановление Правительства РФ от 19.02.2015 N 138 &quot;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19.02.2015 N 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hyperlink r:id="rId43" w:tooltip="Постановление Правительства РФ от 19.02.2015 N 138 &quot;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&quot;{КонсультантПлюс}" w:history="1">
              <w:r>
                <w:rPr>
                  <w:color w:val="0000FF"/>
                </w:rPr>
                <w:t>Пункты 29</w:t>
              </w:r>
            </w:hyperlink>
            <w:r>
              <w:t xml:space="preserve">, </w:t>
            </w:r>
            <w:hyperlink r:id="rId44" w:tooltip="Постановление Правительства РФ от 19.02.2015 N 138 &quot;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&quot;{КонсультантПлюс}" w:history="1">
              <w:r>
                <w:rPr>
                  <w:color w:val="0000FF"/>
                </w:rPr>
                <w:t>30</w:t>
              </w:r>
            </w:hyperlink>
          </w:p>
        </w:tc>
      </w:tr>
    </w:tbl>
    <w:p w:rsidR="002D2D65" w:rsidRDefault="002D2D65" w:rsidP="002D2D65">
      <w:pPr>
        <w:pStyle w:val="ConsPlusNormal"/>
        <w:jc w:val="both"/>
      </w:pPr>
    </w:p>
    <w:p w:rsidR="002D2D65" w:rsidRDefault="002D2D65" w:rsidP="002D2D65">
      <w:pPr>
        <w:pStyle w:val="ConsPlusNormal"/>
        <w:jc w:val="center"/>
        <w:outlineLvl w:val="2"/>
      </w:pPr>
      <w:r>
        <w:t>3. Нормативные правовые акты федеральных органов</w:t>
      </w:r>
    </w:p>
    <w:p w:rsidR="002D2D65" w:rsidRDefault="002D2D65" w:rsidP="002D2D65">
      <w:pPr>
        <w:pStyle w:val="ConsPlusNormal"/>
        <w:jc w:val="center"/>
      </w:pPr>
      <w:r>
        <w:t>исполнительной власти</w:t>
      </w:r>
    </w:p>
    <w:p w:rsidR="002D2D65" w:rsidRDefault="002D2D65" w:rsidP="002D2D6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2D2D65" w:rsidTr="0045024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D2D65" w:rsidTr="0045024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65" w:rsidRDefault="002D2D65" w:rsidP="004502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</w:pPr>
            <w:r>
              <w:t xml:space="preserve">Общее </w:t>
            </w:r>
            <w:hyperlink r:id="rId45" w:tooltip="Приказ Минприроды РФ от 25.01.1993 N 14 &quot;Об утверждении Общего положения о государственных природных заказниках общереспубликанского (федерального) значения в Российской Федерации&quot; (Зарегистрировано в Минюсте РФ 02.02.1993 N 133)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государственных природных заказниках общереспубликанского (федерального) значения в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</w:pPr>
            <w:hyperlink r:id="rId46" w:tooltip="Приказ Минприроды РФ от 25.01.1993 N 14 &quot;Об утверждении Общего положения о государственных природных заказниках общереспубликанского (федерального) значения в Российской Федерации&quot; (Зарегистрировано в Минюсте РФ 02.02.1993 N 133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25.01.1993 N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hyperlink r:id="rId47" w:tooltip="Приказ Минприроды РФ от 25.01.1993 N 14 &quot;Об утверждении Общего положения о государственных природных заказниках общереспубликанского (федерального) значения в Российской Федерации&quot; (Зарегистрировано в Минюсте РФ 02.02.1993 N 133){КонсультантПлюс}" w:history="1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48" w:tooltip="Приказ Минприроды РФ от 25.01.1993 N 14 &quot;Об утверждении Общего положения о государственных природных заказниках общереспубликанского (федерального) значения в Российской Федерации&quot; (Зарегистрировано в Минюсте РФ 02.02.1993 N 133){КонсультантПлюс}" w:history="1">
              <w:r>
                <w:rPr>
                  <w:color w:val="0000FF"/>
                </w:rPr>
                <w:t>11</w:t>
              </w:r>
            </w:hyperlink>
          </w:p>
        </w:tc>
      </w:tr>
      <w:tr w:rsidR="002D2D65" w:rsidTr="0045024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65" w:rsidRDefault="002D2D65" w:rsidP="004502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</w:pPr>
            <w:hyperlink r:id="rId49" w:tooltip="Приказ Минприроды РФ от 25.01.1993 N 15 &quot;Об утверждении Положения о памятниках природы федерального значения в Российской Федерации&quot; (Зарегистрировано в Минюсте РФ 02.02.1993 N 134)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памятниках природы федерального значения в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</w:pPr>
            <w:hyperlink r:id="rId50" w:tooltip="Приказ Минприроды РФ от 25.01.1993 N 15 &quot;Об утверждении Положения о памятниках природы федерального значения в Российской Федерации&quot; (Зарегистрировано в Минюсте РФ 02.02.1993 N 13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25.01.1993 N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hyperlink r:id="rId51" w:tooltip="Приказ Минприроды РФ от 25.01.1993 N 15 &quot;Об утверждении Положения о памятниках природы федерального значения в Российской Федерации&quot; (Зарегистрировано в Минюсте РФ 02.02.1993 N 134){КонсультантПлюс}" w:history="1">
              <w:r>
                <w:rPr>
                  <w:color w:val="0000FF"/>
                </w:rPr>
                <w:t>Пункты 8</w:t>
              </w:r>
            </w:hyperlink>
            <w:r>
              <w:t xml:space="preserve">, </w:t>
            </w:r>
            <w:hyperlink r:id="rId52" w:tooltip="Приказ Минприроды РФ от 25.01.1993 N 15 &quot;Об утверждении Положения о памятниках природы федерального значения в Российской Федерации&quot; (Зарегистрировано в Минюсте РФ 02.02.1993 N 134){КонсультантПлюс}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53" w:tooltip="Приказ Минприроды РФ от 25.01.1993 N 15 &quot;Об утверждении Положения о памятниках природы федерального значения в Российской Федерации&quot; (Зарегистрировано в Минюсте РФ 02.02.1993 N 134){КонсультантПлюс}" w:history="1">
              <w:r>
                <w:rPr>
                  <w:color w:val="0000FF"/>
                </w:rPr>
                <w:t>13</w:t>
              </w:r>
            </w:hyperlink>
          </w:p>
        </w:tc>
      </w:tr>
      <w:tr w:rsidR="002D2D65" w:rsidTr="0045024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65" w:rsidRDefault="002D2D65" w:rsidP="004502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</w:pPr>
            <w:hyperlink r:id="rId54" w:tooltip="Приказ Минприроды России от 08.04.2015 N 174 &quot;Об утверждении Порядка определения платы, взимаемой за посещение физическими лицами территорий национальных парков в целях туризма и отдыха&quot; (Зарегистрировано в Минюсте России 21.04.2015 N 36955)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определения платы, взимаемой за посещение физическими лицами территорий национальных парков в целях туризма и отдыха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</w:pPr>
            <w:hyperlink r:id="rId55" w:tooltip="Приказ Минприроды России от 08.04.2015 N 174 &quot;Об утверждении Порядка определения платы, взимаемой за посещение физическими лицами территорий национальных парков в целях туризма и отдыха&quot; (Зарегистрировано в Минюсте России 21.04.2015 N 36955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08.04.2015 N 174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hyperlink r:id="rId56" w:tooltip="Приказ Минприроды России от 08.04.2015 N 174 &quot;Об утверждении Порядка определения платы, взимаемой за посещение физическими лицами территорий национальных парков в целях туризма и отдыха&quot; (Зарегистрировано в Минюсте России 21.04.2015 N 36955)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определения платы, взимаемой за посещение физическими лицами территорий национальных парков в целях туризма и отдыха (в полном объеме)</w:t>
            </w:r>
          </w:p>
        </w:tc>
      </w:tr>
    </w:tbl>
    <w:p w:rsidR="002D2D65" w:rsidRDefault="002D2D65" w:rsidP="002D2D65">
      <w:pPr>
        <w:pStyle w:val="ConsPlusNormal"/>
        <w:jc w:val="both"/>
      </w:pPr>
    </w:p>
    <w:p w:rsidR="002D2D65" w:rsidRDefault="002D2D65" w:rsidP="002D2D65">
      <w:pPr>
        <w:pStyle w:val="ConsPlusNormal"/>
        <w:jc w:val="center"/>
        <w:outlineLvl w:val="2"/>
      </w:pPr>
      <w:r>
        <w:t xml:space="preserve">4. Нормативные правовые акты органов </w:t>
      </w:r>
      <w:proofErr w:type="gramStart"/>
      <w:r>
        <w:t>государственной</w:t>
      </w:r>
      <w:proofErr w:type="gramEnd"/>
    </w:p>
    <w:p w:rsidR="002D2D65" w:rsidRDefault="002D2D65" w:rsidP="002D2D65">
      <w:pPr>
        <w:pStyle w:val="ConsPlusNormal"/>
        <w:jc w:val="center"/>
      </w:pPr>
      <w:r>
        <w:t>власти СССР и нормативные документы органов государственной</w:t>
      </w:r>
    </w:p>
    <w:p w:rsidR="002D2D65" w:rsidRDefault="002D2D65" w:rsidP="002D2D65">
      <w:pPr>
        <w:pStyle w:val="ConsPlusNormal"/>
        <w:jc w:val="center"/>
      </w:pPr>
      <w:r>
        <w:t>власти СССР и РСФСР</w:t>
      </w:r>
    </w:p>
    <w:p w:rsidR="002D2D65" w:rsidRDefault="002D2D65" w:rsidP="002D2D6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2D2D65" w:rsidTr="0045024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lastRenderedPageBreak/>
              <w:t xml:space="preserve">Сведения об </w:t>
            </w:r>
            <w:r>
              <w:lastRenderedPageBreak/>
              <w:t>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lastRenderedPageBreak/>
              <w:t xml:space="preserve">Краткое описание круга </w:t>
            </w:r>
            <w:r>
              <w:lastRenderedPageBreak/>
              <w:t>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lastRenderedPageBreak/>
              <w:t xml:space="preserve">Указание на </w:t>
            </w:r>
            <w:r>
              <w:lastRenderedPageBreak/>
              <w:t>структурные единицы акта, соблюдение которых оценивается при проведении мероприятий по контролю</w:t>
            </w:r>
          </w:p>
        </w:tc>
      </w:tr>
      <w:tr w:rsidR="002D2D65" w:rsidTr="0045024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65" w:rsidRDefault="002D2D65" w:rsidP="0045024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r>
              <w:t>Об усилении охраны природы в районах Крайнего Севера и морских районах, прилегающих к северному побережью СССР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hyperlink r:id="rId57" w:tooltip="Ссылка на КонсультантПлюс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Президиума ВС СССР от 26 ноября 1984 г. N 1398-XI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65" w:rsidRDefault="002D2D65" w:rsidP="00450246">
            <w:pPr>
              <w:pStyle w:val="ConsPlusNormal"/>
              <w:jc w:val="center"/>
            </w:pPr>
            <w:hyperlink r:id="rId58" w:tooltip="Ссылка на КонсультантПлюс" w:history="1">
              <w:r>
                <w:rPr>
                  <w:color w:val="0000FF"/>
                </w:rPr>
                <w:t>Абзац второй</w:t>
              </w:r>
            </w:hyperlink>
            <w:r>
              <w:t xml:space="preserve"> и </w:t>
            </w:r>
            <w:hyperlink r:id="rId59" w:tooltip="Ссылка на КонсультантПлюс" w:history="1">
              <w:r>
                <w:rPr>
                  <w:color w:val="0000FF"/>
                </w:rPr>
                <w:t>третий пункта 2</w:t>
              </w:r>
            </w:hyperlink>
          </w:p>
          <w:p w:rsidR="002D2D65" w:rsidRDefault="002D2D65" w:rsidP="00450246">
            <w:pPr>
              <w:pStyle w:val="ConsPlusNormal"/>
              <w:jc w:val="center"/>
            </w:pPr>
            <w:hyperlink r:id="rId60" w:tooltip="Ссылка на КонсультантПлюс" w:history="1">
              <w:r>
                <w:rPr>
                  <w:color w:val="0000FF"/>
                </w:rPr>
                <w:t>Абзац третий пункта 4</w:t>
              </w:r>
            </w:hyperlink>
          </w:p>
        </w:tc>
      </w:tr>
    </w:tbl>
    <w:p w:rsidR="00825FC7" w:rsidRDefault="00825FC7">
      <w:bookmarkStart w:id="0" w:name="_GoBack"/>
      <w:bookmarkEnd w:id="0"/>
    </w:p>
    <w:sectPr w:rsidR="0082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65"/>
    <w:rsid w:val="002D2D65"/>
    <w:rsid w:val="0082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35330F1EC0026A5CFE279425A8E92C49170877459B3F36F5CFBD54F66698506C03902246056B59GFhBO" TargetMode="External"/><Relationship Id="rId18" Type="http://schemas.openxmlformats.org/officeDocument/2006/relationships/hyperlink" Target="consultantplus://offline/ref=E235330F1EC0026A5CFE279425A8E92C49170877459B3F36F5CFBD54F66698506C03902246056B5AGFhCO" TargetMode="External"/><Relationship Id="rId26" Type="http://schemas.openxmlformats.org/officeDocument/2006/relationships/hyperlink" Target="consultantplus://offline/ref=E235330F1EC0026A5CFE279425A8E92C4915007A499B3F36F5CFBD54F6G6h6O" TargetMode="External"/><Relationship Id="rId39" Type="http://schemas.openxmlformats.org/officeDocument/2006/relationships/hyperlink" Target="consultantplus://offline/ref=E235330F1EC0026A5CFE279425A8E92C4A1F027D4C9D3F36F5CFBD54F66698506C0390224605695BGFh4O" TargetMode="External"/><Relationship Id="rId21" Type="http://schemas.openxmlformats.org/officeDocument/2006/relationships/hyperlink" Target="consultantplus://offline/ref=E235330F1EC0026A5CFE279425A8E92C4915007B4D9A3F36F5CFBD54F66698506C03902247G0h0O" TargetMode="External"/><Relationship Id="rId34" Type="http://schemas.openxmlformats.org/officeDocument/2006/relationships/hyperlink" Target="consultantplus://offline/ref=E235330F1EC0026A5CFE279425A8E92C4A14067A449F3F36F5CFBD54F6G6h6O" TargetMode="External"/><Relationship Id="rId42" Type="http://schemas.openxmlformats.org/officeDocument/2006/relationships/hyperlink" Target="consultantplus://offline/ref=E235330F1EC0026A5CFE279425A8E92C4A10047B4B9C3F36F5CFBD54F6G6h6O" TargetMode="External"/><Relationship Id="rId47" Type="http://schemas.openxmlformats.org/officeDocument/2006/relationships/hyperlink" Target="consultantplus://offline/ref=E235330F1EC0026A5CFE279425A8E92C4A12097F4E93623CFD96B156F169C7476B4A9C2346056AG5hBO" TargetMode="External"/><Relationship Id="rId50" Type="http://schemas.openxmlformats.org/officeDocument/2006/relationships/hyperlink" Target="consultantplus://offline/ref=E235330F1EC0026A5CFE279425A8E92C4A1208764C93623CFD96B156GFh1O" TargetMode="External"/><Relationship Id="rId55" Type="http://schemas.openxmlformats.org/officeDocument/2006/relationships/hyperlink" Target="consultantplus://offline/ref=E235330F1EC0026A5CFE279425A8E92C4A10097B4B9C3F36F5CFBD54F6G6h6O" TargetMode="External"/><Relationship Id="rId7" Type="http://schemas.openxmlformats.org/officeDocument/2006/relationships/hyperlink" Target="consultantplus://offline/ref=E235330F1EC0026A5CFE279425A8E92C49170877459B3F36F5CFBD54F66698506C0390224605695EGFh4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35330F1EC0026A5CFE279425A8E92C49170877459B3F36F5CFBD54F66698506C03902246056B5BGFhEO" TargetMode="External"/><Relationship Id="rId20" Type="http://schemas.openxmlformats.org/officeDocument/2006/relationships/hyperlink" Target="consultantplus://offline/ref=E235330F1EC0026A5CFE279425A8E92C4915007B4D9A3F36F5CFBD54F66698506C0390224400G6hDO" TargetMode="External"/><Relationship Id="rId29" Type="http://schemas.openxmlformats.org/officeDocument/2006/relationships/hyperlink" Target="consultantplus://offline/ref=E235330F1EC0026A5CFE279425A8E92C4915007A499B3F36F5CFBD54F66698506C03902644G0h6O" TargetMode="External"/><Relationship Id="rId41" Type="http://schemas.openxmlformats.org/officeDocument/2006/relationships/hyperlink" Target="consultantplus://offline/ref=E235330F1EC0026A5CFE279425A8E92C4A10047B4B9C3F36F5CFBD54F66698506C03902246056959GFh4O" TargetMode="External"/><Relationship Id="rId54" Type="http://schemas.openxmlformats.org/officeDocument/2006/relationships/hyperlink" Target="consultantplus://offline/ref=E235330F1EC0026A5CFE279425A8E92C4A10097B4B9C3F36F5CFBD54F66698506C03902246056959GFh4O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5330F1EC0026A5CFE279425A8E92C49170877459B3F36F5CFBD54F66698506C0390224605695FGFh4O" TargetMode="External"/><Relationship Id="rId11" Type="http://schemas.openxmlformats.org/officeDocument/2006/relationships/hyperlink" Target="consultantplus://offline/ref=E235330F1EC0026A5CFE279425A8E92C49170877459B3F36F5CFBD54F66698506C03902246056D5CGFhEO" TargetMode="External"/><Relationship Id="rId24" Type="http://schemas.openxmlformats.org/officeDocument/2006/relationships/hyperlink" Target="consultantplus://offline/ref=E235330F1EC0026A5CFE279425A8E92C4915007B4D9A3F36F5CFBD54F66698506C0390224303G6hBO" TargetMode="External"/><Relationship Id="rId32" Type="http://schemas.openxmlformats.org/officeDocument/2006/relationships/hyperlink" Target="consultantplus://offline/ref=E235330F1EC0026A5CFE279425A8E92C4915007A499B3F36F5CFBD54F66698506C03902246056D50GFh4O" TargetMode="External"/><Relationship Id="rId37" Type="http://schemas.openxmlformats.org/officeDocument/2006/relationships/hyperlink" Target="consultantplus://offline/ref=E235330F1EC0026A5CFE279425A8E92C4A1F027D4C9D3F36F5CFBD54F6G6h6O" TargetMode="External"/><Relationship Id="rId40" Type="http://schemas.openxmlformats.org/officeDocument/2006/relationships/hyperlink" Target="consultantplus://offline/ref=E235330F1EC0026A5CFE279425A8E92C4A1F027D4C9D3F36F5CFBD54F66698506C0390224605695AGFhCO" TargetMode="External"/><Relationship Id="rId45" Type="http://schemas.openxmlformats.org/officeDocument/2006/relationships/hyperlink" Target="consultantplus://offline/ref=E235330F1EC0026A5CFE279425A8E92C4A12097F4E93623CFD96B156F169C7476B4A9C23460568G5h9O" TargetMode="External"/><Relationship Id="rId53" Type="http://schemas.openxmlformats.org/officeDocument/2006/relationships/hyperlink" Target="consultantplus://offline/ref=E235330F1EC0026A5CFE279425A8E92C4A1208764C93623CFD96B156F169C7476B4A9C2346056DG5hDO" TargetMode="External"/><Relationship Id="rId58" Type="http://schemas.openxmlformats.org/officeDocument/2006/relationships/hyperlink" Target="consultantplus://offline/ref=E235330F1EC0026A5CFE2E8627A8E92C4813007647CE6834A49AB351FE36D04022469D234604G6hFO" TargetMode="External"/><Relationship Id="rId5" Type="http://schemas.openxmlformats.org/officeDocument/2006/relationships/hyperlink" Target="consultantplus://offline/ref=E235330F1EC0026A5CFE279425A8E92C49170877459B3F36F5CFBD54F6G6h6O" TargetMode="External"/><Relationship Id="rId15" Type="http://schemas.openxmlformats.org/officeDocument/2006/relationships/hyperlink" Target="consultantplus://offline/ref=E235330F1EC0026A5CFE279425A8E92C49170877459B3F36F5CFBD54F66698506C03902246056B5BGFhFO" TargetMode="External"/><Relationship Id="rId23" Type="http://schemas.openxmlformats.org/officeDocument/2006/relationships/hyperlink" Target="consultantplus://offline/ref=E235330F1EC0026A5CFE279425A8E92C4915007B4D9A3F36F5CFBD54F66698506C0390224303G6h8O" TargetMode="External"/><Relationship Id="rId28" Type="http://schemas.openxmlformats.org/officeDocument/2006/relationships/hyperlink" Target="consultantplus://offline/ref=E235330F1EC0026A5CFE279425A8E92C4915007A499B3F36F5CFBD54F66698506C03902246056A51GFhAO" TargetMode="External"/><Relationship Id="rId36" Type="http://schemas.openxmlformats.org/officeDocument/2006/relationships/hyperlink" Target="consultantplus://offline/ref=E235330F1EC0026A5CFE279425A8E92C4A14067A449F3F36F5CFBD54F66698506C03902246056951GFh4O" TargetMode="External"/><Relationship Id="rId49" Type="http://schemas.openxmlformats.org/officeDocument/2006/relationships/hyperlink" Target="consultantplus://offline/ref=E235330F1EC0026A5CFE279425A8E92C4A1208764C93623CFD96B156F169C7476B4A9C23460568G5h9O" TargetMode="External"/><Relationship Id="rId57" Type="http://schemas.openxmlformats.org/officeDocument/2006/relationships/hyperlink" Target="consultantplus://offline/ref=E235330F1EC0026A5CFE2E8627A8E92C4813007647CE6834A49AB3G5h1O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E235330F1EC0026A5CFE279425A8E92C49170877459B3F36F5CFBD54F66698506C0390224605685AGFhDO" TargetMode="External"/><Relationship Id="rId19" Type="http://schemas.openxmlformats.org/officeDocument/2006/relationships/hyperlink" Target="consultantplus://offline/ref=E235330F1EC0026A5CFE279425A8E92C4915007B4D9A3F36F5CFBD54F6G6h6O" TargetMode="External"/><Relationship Id="rId31" Type="http://schemas.openxmlformats.org/officeDocument/2006/relationships/hyperlink" Target="consultantplus://offline/ref=E235330F1EC0026A5CFE279425A8E92C4915007A499B3F36F5CFBD54F66698506C03902044G0h3O" TargetMode="External"/><Relationship Id="rId44" Type="http://schemas.openxmlformats.org/officeDocument/2006/relationships/hyperlink" Target="consultantplus://offline/ref=E235330F1EC0026A5CFE279425A8E92C4A10047B4B9C3F36F5CFBD54F66698506C0390224605695EGFhDO" TargetMode="External"/><Relationship Id="rId52" Type="http://schemas.openxmlformats.org/officeDocument/2006/relationships/hyperlink" Target="consultantplus://offline/ref=E235330F1EC0026A5CFE279425A8E92C4A1208764C93623CFD96B156F169C7476B4A9C2346056DG5h9O" TargetMode="External"/><Relationship Id="rId60" Type="http://schemas.openxmlformats.org/officeDocument/2006/relationships/hyperlink" Target="consultantplus://offline/ref=E235330F1EC0026A5CFE2E8627A8E92C4813007647CE6834A49AB351FE36D04022469D234607G6h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5330F1EC0026A5CFE279425A8E92C49170877459B3F36F5CFBD54F66698506C039027G4hEO" TargetMode="External"/><Relationship Id="rId14" Type="http://schemas.openxmlformats.org/officeDocument/2006/relationships/hyperlink" Target="consultantplus://offline/ref=E235330F1EC0026A5CFE279425A8E92C49170877459B3F36F5CFBD54F66698506C03902246056B58GFhDO" TargetMode="External"/><Relationship Id="rId22" Type="http://schemas.openxmlformats.org/officeDocument/2006/relationships/hyperlink" Target="consultantplus://offline/ref=E235330F1EC0026A5CFE279425A8E92C4915007B4D9A3F36F5CFBD54F66698506C039022420CG6h9O" TargetMode="External"/><Relationship Id="rId27" Type="http://schemas.openxmlformats.org/officeDocument/2006/relationships/hyperlink" Target="consultantplus://offline/ref=E235330F1EC0026A5CFE279425A8E92C4915007A499B3F36F5CFBD54F66698506C03902246056A59GFhCO" TargetMode="External"/><Relationship Id="rId30" Type="http://schemas.openxmlformats.org/officeDocument/2006/relationships/hyperlink" Target="consultantplus://offline/ref=E235330F1EC0026A5CFE279425A8E92C4915007A499B3F36F5CFBD54F66698506C03902645G0h0O" TargetMode="External"/><Relationship Id="rId35" Type="http://schemas.openxmlformats.org/officeDocument/2006/relationships/hyperlink" Target="consultantplus://offline/ref=E235330F1EC0026A5CFE279425A8E92C4A14067A449F3F36F5CFBD54F66698506C0390224605695DGFhFO" TargetMode="External"/><Relationship Id="rId43" Type="http://schemas.openxmlformats.org/officeDocument/2006/relationships/hyperlink" Target="consultantplus://offline/ref=E235330F1EC0026A5CFE279425A8E92C4A10047B4B9C3F36F5CFBD54F66698506C0390224605695FGFh4O" TargetMode="External"/><Relationship Id="rId48" Type="http://schemas.openxmlformats.org/officeDocument/2006/relationships/hyperlink" Target="consultantplus://offline/ref=E235330F1EC0026A5CFE279425A8E92C4A12097F4E93623CFD96B156F169C7476B4A9C2346056DG5hFO" TargetMode="External"/><Relationship Id="rId56" Type="http://schemas.openxmlformats.org/officeDocument/2006/relationships/hyperlink" Target="consultantplus://offline/ref=E235330F1EC0026A5CFE279425A8E92C4A10097B4B9C3F36F5CFBD54F66698506C03902246056959GFh4O" TargetMode="External"/><Relationship Id="rId8" Type="http://schemas.openxmlformats.org/officeDocument/2006/relationships/hyperlink" Target="consultantplus://offline/ref=E235330F1EC0026A5CFE279425A8E92C49170877459B3F36F5CFBD54F66698506C03902246056D5AGFhEO" TargetMode="External"/><Relationship Id="rId51" Type="http://schemas.openxmlformats.org/officeDocument/2006/relationships/hyperlink" Target="consultantplus://offline/ref=E235330F1EC0026A5CFE279425A8E92C4A1208764C93623CFD96B156F169C7476B4A9C2346056AG5h0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235330F1EC0026A5CFE279425A8E92C49170877459B3F36F5CFBD54F66698506C03902246056851GFhEO" TargetMode="External"/><Relationship Id="rId17" Type="http://schemas.openxmlformats.org/officeDocument/2006/relationships/hyperlink" Target="consultantplus://offline/ref=E235330F1EC0026A5CFE279425A8E92C49170877459B3F36F5CFBD54F66698506C03902246056D5EGFh8O" TargetMode="External"/><Relationship Id="rId25" Type="http://schemas.openxmlformats.org/officeDocument/2006/relationships/hyperlink" Target="consultantplus://offline/ref=E235330F1EC0026A5CFE279425A8E92C4915007B4D9A3F36F5CFBD54F66698506C0390224604695EGFhEO" TargetMode="External"/><Relationship Id="rId33" Type="http://schemas.openxmlformats.org/officeDocument/2006/relationships/hyperlink" Target="consultantplus://offline/ref=E235330F1EC0026A5CFE279425A8E92C4A14067A449F3F36F5CFBD54F66698506C03902246056959GFh4O" TargetMode="External"/><Relationship Id="rId38" Type="http://schemas.openxmlformats.org/officeDocument/2006/relationships/hyperlink" Target="consultantplus://offline/ref=E235330F1EC0026A5CFE279425A8E92C4A1F027D4C9D3F36F5CFBD54F66698506C03902246056958GFhCO" TargetMode="External"/><Relationship Id="rId46" Type="http://schemas.openxmlformats.org/officeDocument/2006/relationships/hyperlink" Target="consultantplus://offline/ref=E235330F1EC0026A5CFE279425A8E92C4A12097F4E93623CFD96B156GFh1O" TargetMode="External"/><Relationship Id="rId59" Type="http://schemas.openxmlformats.org/officeDocument/2006/relationships/hyperlink" Target="consultantplus://offline/ref=E235330F1EC0026A5CFE2E8627A8E92C4813007647CE6834A49AB351FE36D04022469D234604G6h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2017-11-15T15:51:00Z</dcterms:created>
  <dcterms:modified xsi:type="dcterms:W3CDTF">2017-11-15T15:52:00Z</dcterms:modified>
</cp:coreProperties>
</file>